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1B3A5C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44"/>
              </w:rPr>
              <w:t>AGENT SYSTEM RECOVERY GUIDE</w:t>
            </w:r>
          </w:p>
          <w:p>
            <w:pPr>
              <w:jc w:val="center"/>
            </w:pPr>
            <w:r>
              <w:rPr>
                <w:rFonts w:ascii="Arial" w:hAnsi="Arial"/>
                <w:color w:val="B0BEC5"/>
                <w:sz w:val="24"/>
              </w:rPr>
              <w:t>Step-by-Step Terminal Commands to Restore All Automations</w:t>
            </w:r>
          </w:p>
          <w:p>
            <w:pPr>
              <w:jc w:val="center"/>
            </w:pPr>
            <w:r>
              <w:rPr>
                <w:rFonts w:ascii="Arial" w:hAnsi="Arial"/>
                <w:color w:val="78909C"/>
                <w:sz w:val="20"/>
              </w:rPr>
              <w:t>March 8, 2026  |  Prepared for Philip Devin, COO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FF3E0"/>
            <w:tcBorders>
              <w:top w:val="single" w:sz="4" w:color="E74C3C"/>
              <w:bottom w:val="single" w:sz="4" w:color="E74C3C"/>
              <w:left w:val="none" w:sz="0"/>
              <w:right w:val="none" w:sz="0"/>
            </w:tcBorders>
          </w:tcPr>
          <w:p>
            <w:r>
              <w:rPr>
                <w:rFonts w:ascii="Arial" w:hAnsi="Arial"/>
                <w:b/>
                <w:color w:val="E74C3C"/>
                <w:sz w:val="26"/>
              </w:rPr>
              <w:t>CURRENT STATUS: Morning pipeline running but failing</w:t>
            </w:r>
          </w:p>
          <w:p>
            <w:r>
              <w:rPr>
                <w:sz w:val="20"/>
              </w:rPr>
              <w:t>Cron fires daily at 6:00 AM, but 5 of 7 phases fail. Root causes: Claude CLI auth expired, Apple Mail AppleScript timeouts from cron context, and missing Apple Notes. Estimated fix time: 15–20 minutes.</w:t>
            </w:r>
          </w:p>
          <w:p/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1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Re-authenticate Claude Code CLI</w:t>
            </w:r>
          </w:p>
        </w:tc>
        <w:tc>
          <w:tcPr>
            <w:tcW w:type="dxa" w:w="3120"/>
            <w:shd w:fill="E74C3C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CRITICAL</w:t>
            </w:r>
          </w:p>
        </w:tc>
      </w:tr>
    </w:tbl>
    <w:p>
      <w:r>
        <w:rPr>
          <w:sz w:val="22"/>
        </w:rPr>
        <w:t>This is the #1 blocker. Every agent calls claude --print to run analysis. Right now it returns “Not logged in” instead of actual output.</w:t>
      </w:r>
    </w:p>
    <w:p/>
    <w:p>
      <w:r>
        <w:rPr>
          <w:b/>
          <w:sz w:val="22"/>
        </w:rPr>
        <w:t>Open Terminal on your Mac and run: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claude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This opens an interactive Claude Code session</w:t>
            </w:r>
          </w:p>
        </w:tc>
      </w:tr>
    </w:tbl>
    <w:p>
      <w:r>
        <w:rPr>
          <w:sz w:val="22"/>
        </w:rPr>
        <w:t>Once inside, you’ll see a prompt. Type this command: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/login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This is a slash command inside Claude Code, not a Terminal command</w:t>
            </w:r>
          </w:p>
        </w:tc>
      </w:tr>
    </w:tbl>
    <w:p>
      <w:r>
        <w:rPr>
          <w:sz w:val="22"/>
        </w:rPr>
        <w:t>Your browser will open to authenticate. Sign in with your Anthropic account. When you see “Successfully logged in,” return to Terminal and type: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/exit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Returns you to the normal Terminal prompt</w:t>
            </w:r>
          </w:p>
        </w:tc>
      </w:tr>
    </w:tbl>
    <w:p/>
    <w:p>
      <w:r>
        <w:rPr>
          <w:b/>
          <w:sz w:val="22"/>
        </w:rPr>
        <w:t>Now verify it’s working: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claude --print "Say hello"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Should return a real response, NOT “Not logged in”</w:t>
            </w:r>
          </w:p>
        </w:tc>
      </w:tr>
    </w:tbl>
    <w:p/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Claude responds with actual text (not a login error)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8F5E9"/>
            <w:tcBorders>
              <w:top w:val="none" w:sz="0"/>
              <w:bottom w:val="none" w:sz="0"/>
              <w:left w:val="single" w:sz="8" w:color="27AE60"/>
              <w:right w:val="none" w:sz="0"/>
            </w:tcBorders>
          </w:tcPr>
          <w:p>
            <w:r>
              <w:rPr>
                <w:rFonts w:ascii="Arial" w:hAnsi="Arial"/>
                <w:b/>
                <w:color w:val="27AE60"/>
                <w:sz w:val="20"/>
              </w:rPr>
              <w:t xml:space="preserve">What this fixes:  </w:t>
            </w:r>
            <w:r>
              <w:rPr>
                <w:rFonts w:ascii="Arial" w:hAnsi="Arial"/>
                <w:color w:val="2C3E50"/>
                <w:sz w:val="20"/>
              </w:rPr>
              <w:t>COO Agent, Briefing Compiler, Taylor Inventory Agent, Associate Program Agent, Payroll Agent, Inventory Agent — every agent that calls claude --print.</w:t>
            </w:r>
          </w:p>
        </w:tc>
      </w:tr>
    </w:tbl>
    <w:p/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2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Grant macOS Automation Permissions for Cron</w:t>
            </w:r>
          </w:p>
        </w:tc>
        <w:tc>
          <w:tcPr>
            <w:tcW w:type="dxa" w:w="3120"/>
            <w:shd w:fill="E74C3C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CRITICAL</w:t>
            </w:r>
          </w:p>
        </w:tc>
      </w:tr>
    </w:tbl>
    <w:p>
      <w:r>
        <w:rPr>
          <w:sz w:val="22"/>
        </w:rPr>
        <w:t>Apple Mail export, Zoom router, and email delivery all use AppleScript to control Mail.app. They work manually but fail from cron with: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execution error: Mail got an error: AppleEvent timed out. (-1712)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Cron doesn’t have permission to send Apple Events to Mail.app</w:t>
            </w:r>
          </w:p>
        </w:tc>
      </w:tr>
    </w:tbl>
    <w:p/>
    <w:p>
      <w:r>
        <w:rPr>
          <w:b/>
          <w:color w:val="2E75B6"/>
          <w:sz w:val="22"/>
        </w:rPr>
        <w:t>Part A — Add cron to Full Disk Access:</w:t>
      </w:r>
    </w:p>
    <w:p>
      <w:r>
        <w:rPr>
          <w:sz w:val="22"/>
        </w:rPr>
        <w:t>1.  Open System Settings (Apple menu → System Settings)</w:t>
      </w:r>
    </w:p>
    <w:p>
      <w:r>
        <w:rPr>
          <w:sz w:val="22"/>
        </w:rPr>
        <w:t>2.  Go to Privacy &amp; Security → Full Disk Access</w:t>
      </w:r>
    </w:p>
    <w:p>
      <w:r>
        <w:rPr>
          <w:sz w:val="22"/>
        </w:rPr>
        <w:t>3.  Click the + button (unlock with your password if needed)</w:t>
      </w:r>
    </w:p>
    <w:p>
      <w:r>
        <w:rPr>
          <w:sz w:val="22"/>
        </w:rPr>
        <w:t>4.  In the Finder dialog, press Cmd+Shift+G to open “Go to folder”</w:t>
      </w:r>
    </w:p>
    <w:p>
      <w:r>
        <w:rPr>
          <w:sz w:val="22"/>
        </w:rPr>
        <w:t>5.  Type this path and press Enter: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8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/usr/sbin/cron</w:t>
            </w:r>
          </w:p>
        </w:tc>
      </w:tr>
    </w:tbl>
    <w:p>
      <w:r>
        <w:rPr>
          <w:sz w:val="22"/>
        </w:rPr>
        <w:t>6.  Select cron and click Open. Make sure its toggle is ON.</w:t>
      </w:r>
    </w:p>
    <w:p/>
    <w:p>
      <w:r>
        <w:rPr>
          <w:b/>
          <w:color w:val="2E75B6"/>
          <w:sz w:val="22"/>
        </w:rPr>
        <w:t>Part B — Add cron to Automation permissions:</w:t>
      </w:r>
    </w:p>
    <w:p>
      <w:r>
        <w:rPr>
          <w:sz w:val="22"/>
        </w:rPr>
        <w:t>To trigger the permission prompt, run the morning pipeline manually from Terminal: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cd "$HOME/Claude Working Files/_Agent_Runner" &amp;&amp; bash runner.sh morning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macOS should pop up “cron wants to control Mail. Allow?” — click Allow</w:t>
            </w:r>
          </w:p>
        </w:tc>
      </w:tr>
    </w:tbl>
    <w:p>
      <w:r>
        <w:rPr>
          <w:sz w:val="22"/>
        </w:rPr>
        <w:t>If no popup appears, go manually:</w:t>
      </w:r>
    </w:p>
    <w:p>
      <w:r>
        <w:rPr>
          <w:sz w:val="22"/>
        </w:rPr>
        <w:t>1.  System Settings → Privacy &amp; Security → Automation</w:t>
      </w:r>
    </w:p>
    <w:p>
      <w:r>
        <w:rPr>
          <w:sz w:val="22"/>
        </w:rPr>
        <w:t>2.  Find /usr/sbin/cron in the list</w:t>
      </w:r>
    </w:p>
    <w:p>
      <w:r>
        <w:rPr>
          <w:sz w:val="22"/>
        </w:rPr>
        <w:t>3.  Toggle ON: Mail, Notes, and Safari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DEDEC"/>
            <w:tcBorders>
              <w:top w:val="none" w:sz="0"/>
              <w:bottom w:val="none" w:sz="0"/>
              <w:left w:val="single" w:sz="8" w:color="E74C3C"/>
              <w:right w:val="none" w:sz="0"/>
            </w:tcBorders>
          </w:tcPr>
          <w:p>
            <w:r>
              <w:rPr>
                <w:rFonts w:ascii="Arial" w:hAnsi="Arial"/>
                <w:color w:val="E74C3C"/>
                <w:sz w:val="20"/>
              </w:rPr>
              <w:t>If you can’t get cron + Automation working (some macOS versions are strict), skip to Step 6 for the launchd alternative. It’s more macOS-friendly.</w:t>
            </w:r>
          </w:p>
        </w:tc>
      </w:tr>
    </w:tbl>
    <w:p/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System Settings shows cron with Full Disk Access ON</w:t>
      </w:r>
    </w:p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Automation shows cron allowed to control Mail</w:t>
      </w:r>
    </w:p>
    <w:p/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3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Create the Two Apple Notes</w:t>
            </w:r>
          </w:p>
        </w:tc>
        <w:tc>
          <w:tcPr>
            <w:tcW w:type="dxa" w:w="3120"/>
            <w:shd w:fill="F39C12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IMPORTANT</w:t>
            </w:r>
          </w:p>
        </w:tc>
      </w:tr>
    </w:tbl>
    <w:p>
      <w:r>
        <w:rPr>
          <w:sz w:val="22"/>
        </w:rPr>
        <w:t>The Notes sync script looks for two specific notes by exact name. Both were reported “not found” on March 8. They may have been renamed or never created.</w:t>
      </w:r>
    </w:p>
    <w:p/>
    <w:p>
      <w:r>
        <w:rPr>
          <w:b/>
          <w:sz w:val="22"/>
        </w:rPr>
        <w:t>Open Apple Notes on your Mac or iPhone and create two notes:</w:t>
      </w:r>
    </w:p>
    <w:p/>
    <w:p>
      <w:r>
        <w:rPr>
          <w:b/>
          <w:sz w:val="22"/>
        </w:rPr>
        <w:t>Note 1 — Title must be exactly: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COO Corrections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Case-sensitive, no extra spaces</w:t>
            </w:r>
          </w:p>
        </w:tc>
      </w:tr>
    </w:tbl>
    <w:p>
      <w:r>
        <w:rPr>
          <w:sz w:val="22"/>
        </w:rPr>
        <w:t>Write corrections, overrides, and context here. Example: “Ignore the revenue dip on March 5 — snowstorm closure.”</w:t>
      </w:r>
    </w:p>
    <w:p/>
    <w:p>
      <w:r>
        <w:rPr>
          <w:b/>
          <w:sz w:val="22"/>
        </w:rPr>
        <w:t>Note 2 — Title must be exactly: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Agent Ideas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Case-sensitive, no extra spaces</w:t>
            </w:r>
          </w:p>
        </w:tc>
      </w:tr>
    </w:tbl>
    <w:p>
      <w:r>
        <w:rPr>
          <w:sz w:val="22"/>
        </w:rPr>
        <w:t>Jot down ideas for new agents or improvements. The System Learning Agent reads these weekly.</w:t>
      </w:r>
    </w:p>
    <w:p>
      <w:r>
        <w:rPr>
          <w:sz w:val="22"/>
        </w:rPr>
        <w:t>They can be in any folder in Notes. Empty is fine — the sync works with empty notes.</w:t>
      </w:r>
    </w:p>
    <w:p/>
    <w:p>
      <w:r>
        <w:rPr>
          <w:b/>
          <w:sz w:val="22"/>
        </w:rPr>
        <w:t>Verify the sync works: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cd "$HOME/Claude Working Files/_Agent_Runner" &amp;&amp; bash scripts/apple_notes_sync.sh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Should complete without errors</w:t>
            </w:r>
          </w:p>
        </w:tc>
      </w:tr>
    </w:tbl>
    <w:p/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apple_notes_sync.sh completes without "ERROR: Note not found"</w:t>
      </w:r>
    </w:p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inputs/coo_corrections.md and inputs/coo_ideas.md exist</w:t>
      </w:r>
    </w:p>
    <w:p/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4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Ensure Apple Mail Is Running at Boot</w:t>
            </w:r>
          </w:p>
        </w:tc>
        <w:tc>
          <w:tcPr>
            <w:tcW w:type="dxa" w:w="3120"/>
            <w:shd w:fill="F39C12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IMPORTANT</w:t>
            </w:r>
          </w:p>
        </w:tc>
      </w:tr>
    </w:tbl>
    <w:p>
      <w:r>
        <w:rPr>
          <w:sz w:val="22"/>
        </w:rPr>
        <w:t>The AppleEvent timeout also happens if Mail.app isn’t running at 6 AM.</w:t>
      </w:r>
    </w:p>
    <w:p/>
    <w:p>
      <w:r>
        <w:rPr>
          <w:b/>
          <w:sz w:val="22"/>
        </w:rPr>
        <w:t>Add Mail to Login Items:</w:t>
      </w:r>
    </w:p>
    <w:p>
      <w:r>
        <w:rPr>
          <w:sz w:val="22"/>
        </w:rPr>
        <w:t>1.  System Settings → General → Login Items &amp; Extensions</w:t>
      </w:r>
    </w:p>
    <w:p>
      <w:r>
        <w:rPr>
          <w:sz w:val="22"/>
        </w:rPr>
        <w:t>2.  Under “Open at Login,” click +</w:t>
      </w:r>
    </w:p>
    <w:p>
      <w:r>
        <w:rPr>
          <w:sz w:val="22"/>
        </w:rPr>
        <w:t>3.  Select Mail.app from Applications and click Open</w:t>
      </w:r>
    </w:p>
    <w:p/>
    <w:p>
      <w:r>
        <w:rPr>
          <w:b/>
          <w:sz w:val="22"/>
        </w:rPr>
        <w:t>Verify Mail is running right now: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open -a Mail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Opens Mail.app if not already running</w:t>
            </w:r>
          </w:p>
        </w:tc>
      </w:tr>
    </w:tbl>
    <w:p/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Mail.app appears in Login Items</w:t>
      </w:r>
    </w:p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Mail.app is currently running</w:t>
      </w:r>
    </w:p>
    <w:p/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5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Test the Full Morning Pipeline</w:t>
            </w:r>
          </w:p>
        </w:tc>
        <w:tc>
          <w:tcPr>
            <w:tcW w:type="dxa" w:w="3120"/>
            <w:shd w:fill="E74C3C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CRITICAL</w:t>
            </w:r>
          </w:p>
        </w:tc>
      </w:tr>
    </w:tbl>
    <w:p>
      <w:r>
        <w:rPr>
          <w:sz w:val="22"/>
        </w:rPr>
        <w:t>After Steps 1–4, run the full pipeline to confirm everything works. This is what cron runs every morning at 6 AM.</w:t>
      </w:r>
    </w:p>
    <w:p/>
    <w:p>
      <w:r>
        <w:rPr>
          <w:b/>
          <w:sz w:val="22"/>
        </w:rPr>
        <w:t>Run the pipeline: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cd "$HOME/Claude Working Files/_Agent_Runner" &amp;&amp; bash runner.sh morning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Takes 5–10 minutes — watch the output</w:t>
            </w:r>
          </w:p>
        </w:tc>
      </w:tr>
    </w:tbl>
    <w:p/>
    <w:p>
      <w:r>
        <w:rPr>
          <w:b/>
          <w:sz w:val="22"/>
        </w:rPr>
        <w:t>What to watch for: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1B3A5C"/>
          </w:tcPr>
          <w:p>
            <w:r>
              <w:rPr>
                <w:rFonts w:ascii="Arial" w:hAnsi="Arial"/>
                <w:b/>
                <w:color w:val="FFFFFF"/>
                <w:sz w:val="18"/>
              </w:rPr>
              <w:t>Phase</w:t>
            </w:r>
          </w:p>
        </w:tc>
        <w:tc>
          <w:tcPr>
            <w:tcW w:type="dxa" w:w="3120"/>
            <w:shd w:fill="1B3A5C"/>
          </w:tcPr>
          <w:p>
            <w:r>
              <w:rPr>
                <w:rFonts w:ascii="Arial" w:hAnsi="Arial"/>
                <w:b/>
                <w:color w:val="FFFFFF"/>
                <w:sz w:val="18"/>
              </w:rPr>
              <w:t>Good Output</w:t>
            </w:r>
          </w:p>
        </w:tc>
        <w:tc>
          <w:tcPr>
            <w:tcW w:type="dxa" w:w="3120"/>
            <w:shd w:fill="1B3A5C"/>
          </w:tcPr>
          <w:p>
            <w:r>
              <w:rPr>
                <w:rFonts w:ascii="Arial" w:hAnsi="Arial"/>
                <w:b/>
                <w:color w:val="FFFFFF"/>
                <w:sz w:val="18"/>
              </w:rPr>
              <w:t>Bad Output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Apple Notes Sync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DONE: apple_notes_sync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ERROR: Note not found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Apple Mail Export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DONE: apple_mail_export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AppleEvent timed out (-1712)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iMessage Export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Exported N messages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Always succeeds (0 is OK)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Zoom Router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N new meetings routed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AppleEvent timed out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COO Daily Scan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DONE: coo_agent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Not logged in / exit: 1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Briefing Compiler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DONE: briefing_compiler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exit: 1</w:t>
            </w:r>
          </w:p>
        </w:tc>
      </w:tr>
      <w:tr>
        <w:tc>
          <w:tcPr>
            <w:tcW w:type="dxa" w:w="3120"/>
          </w:tcPr>
          <w:p>
            <w:r>
              <w:rPr>
                <w:rFonts w:ascii="Arial" w:hAnsi="Arial"/>
                <w:color w:val="2C3E50"/>
                <w:sz w:val="17"/>
              </w:rPr>
              <w:t>Deliver Briefing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27AE60"/>
                <w:sz w:val="17"/>
              </w:rPr>
              <w:t>HTML + PDF generated</w:t>
            </w:r>
          </w:p>
        </w:tc>
        <w:tc>
          <w:tcPr>
            <w:tcW w:type="dxa" w:w="3120"/>
          </w:tcPr>
          <w:p>
            <w:r>
              <w:rPr>
                <w:rFonts w:ascii="Courier New" w:hAnsi="Courier New"/>
                <w:color w:val="E74C3C"/>
                <w:sz w:val="17"/>
              </w:rPr>
              <w:t>AppleEvent timed out</w:t>
            </w:r>
          </w:p>
        </w:tc>
      </w:tr>
    </w:tbl>
    <w:p/>
    <w:p>
      <w:r>
        <w:rPr>
          <w:b/>
          <w:sz w:val="22"/>
        </w:rPr>
        <w:t>Check status: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status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Shows last run and pass/fail for each agent</w:t>
            </w:r>
          </w:p>
        </w:tc>
      </w:tr>
    </w:tbl>
    <w:p>
      <w:r>
        <w:rPr>
          <w:b/>
          <w:sz w:val="22"/>
        </w:rPr>
        <w:t>Verify briefing files: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8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ls -la "$HOME/Claude Working Files/_Agent_Runner/outputs/briefings/" | tail -5</w:t>
            </w:r>
          </w:p>
        </w:tc>
      </w:tr>
    </w:tbl>
    <w:p>
      <w:r>
        <w:rPr>
          <w:sz w:val="22"/>
        </w:rPr>
        <w:t>You should see today’s date with .md, .html, and .pdf files.</w:t>
      </w:r>
    </w:p>
    <w:p/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All 7 phases show DONE (not FAIL)</w:t>
      </w:r>
    </w:p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CEO Briefing PDF generated with today’s date</w:t>
      </w:r>
    </w:p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Briefing email arrived in your inbox</w:t>
      </w:r>
    </w:p>
    <w:p/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6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(Optional) Switch from Cron to Launchd</w:t>
            </w:r>
          </w:p>
        </w:tc>
        <w:tc>
          <w:tcPr>
            <w:tcW w:type="dxa" w:w="3120"/>
            <w:shd w:fill="27AE60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OPTIONAL</w:t>
            </w:r>
          </w:p>
        </w:tc>
      </w:tr>
    </w:tbl>
    <w:p>
      <w:r>
        <w:rPr>
          <w:sz w:val="22"/>
        </w:rPr>
        <w:t>If Step 2 didn’t fully fix AppleScript permissions, launchd is Apple’s preferred scheduler and handles Automation permissions better.</w:t>
      </w:r>
    </w:p>
    <w:p/>
    <w:p>
      <w:r>
        <w:rPr>
          <w:b/>
          <w:sz w:val="22"/>
        </w:rPr>
        <w:t>Create a launchd plist: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cat &gt; ~/Library/LaunchAgents/com.carreracrest.morning.plist &lt;&lt; 'EOF'</w:t>
              <w:br/>
              <w:t>&lt;?xml version="1.0" encoding="UTF-8"?&gt;</w:t>
              <w:br/>
              <w:t>&lt;!DOCTYPE plist PUBLIC "-//Apple//DTD PLIST 1.0//EN"</w:t>
              <w:br/>
              <w:t xml:space="preserve">  "http://www.apple.com/DTDs/PropertyList-1.0.dtd"&gt;</w:t>
              <w:br/>
              <w:t>&lt;plist version="1.0"&gt;&lt;dict&gt;</w:t>
              <w:br/>
              <w:t xml:space="preserve">  &lt;key&gt;Label&lt;/key&gt;</w:t>
              <w:br/>
              <w:t xml:space="preserve">  &lt;string&gt;com.carreracrest.morning&lt;/string&gt;</w:t>
              <w:br/>
              <w:t xml:space="preserve">  &lt;key&gt;ProgramArguments&lt;/key&gt;&lt;array&gt;</w:t>
              <w:br/>
              <w:t xml:space="preserve">    &lt;string&gt;/bin/bash&lt;/string&gt;</w:t>
              <w:br/>
              <w:t xml:space="preserve">    &lt;string&gt;/Users/pdevin/Claude Working Files/_Agent_Runner/runner.sh&lt;/string&gt;</w:t>
              <w:br/>
              <w:t xml:space="preserve">    &lt;string&gt;morning&lt;/string&gt;</w:t>
              <w:br/>
              <w:t xml:space="preserve">  &lt;/array&gt;</w:t>
              <w:br/>
              <w:t xml:space="preserve">  &lt;key&gt;StartCalendarInterval&lt;/key&gt;&lt;dict&gt;</w:t>
              <w:br/>
              <w:t xml:space="preserve">    &lt;key&gt;Hour&lt;/key&gt;&lt;integer&gt;6&lt;/integer&gt;</w:t>
              <w:br/>
              <w:t xml:space="preserve">    &lt;key&gt;Minute&lt;/key&gt;&lt;integer&gt;0&lt;/integer&gt;</w:t>
              <w:br/>
              <w:t xml:space="preserve">  &lt;/dict&gt;</w:t>
              <w:br/>
              <w:t xml:space="preserve">  &lt;key&gt;StandardOutPath&lt;/key&gt;</w:t>
              <w:br/>
              <w:t xml:space="preserve">  &lt;string&gt;/Users/pdevin/Claude Working Files/_Agent_Runner/logs/launchd_morning.log&lt;/string&gt;</w:t>
              <w:br/>
              <w:t xml:space="preserve">  &lt;key&gt;StandardErrorPath&lt;/key&gt;</w:t>
              <w:br/>
              <w:t xml:space="preserve">  &lt;string&gt;/Users/pdevin/Claude Working Files/_Agent_Runner/logs/launchd_morning_err.log&lt;/string&gt;</w:t>
              <w:br/>
              <w:t xml:space="preserve">  &lt;key&gt;EnvironmentVariables&lt;/key&gt;&lt;dict&gt;</w:t>
              <w:br/>
              <w:t xml:space="preserve">    &lt;key&gt;HOME&lt;/key&gt;&lt;string&gt;/Users/pdevin&lt;/string&gt;</w:t>
              <w:br/>
              <w:t xml:space="preserve">    &lt;key&gt;PATH&lt;/key&gt;</w:t>
              <w:br/>
              <w:t xml:space="preserve">    &lt;string&gt;/opt/homebrew/bin:/usr/local/bin:/usr/bin:/bin&lt;/string&gt;</w:t>
              <w:br/>
              <w:t xml:space="preserve">  &lt;/dict&gt;</w:t>
              <w:br/>
              <w:t>&lt;/dict&gt;&lt;/plist&gt;</w:t>
              <w:br/>
              <w:t>EOF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Paste this entire block into Terminal</w:t>
            </w:r>
          </w:p>
        </w:tc>
      </w:tr>
    </w:tbl>
    <w:p/>
    <w:p>
      <w:r>
        <w:rPr>
          <w:sz w:val="22"/>
        </w:rPr>
        <w:t>Load it: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8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launchctl load ~/Library/LaunchAgents/com.carreracrest.morning.plist</w:t>
            </w:r>
          </w:p>
        </w:tc>
      </w:tr>
    </w:tbl>
    <w:p>
      <w:r>
        <w:rPr>
          <w:sz w:val="22"/>
        </w:rPr>
        <w:t>Remove the cron version to avoid double-runs: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crontab -l | grep -v 'runner.sh morning' | crontab -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Removes only the morning cron entry</w:t>
            </w:r>
          </w:p>
        </w:tc>
      </w:tr>
    </w:tbl>
    <w:p>
      <w:r>
        <w:rPr>
          <w:sz w:val="22"/>
        </w:rPr>
        <w:t>Repeat this pattern for each schedule (phorest, monday, etc.) if needed.</w:t>
      </w:r>
    </w:p>
    <w:p/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648"/>
        <w:gridCol w:w="6912"/>
        <w:gridCol w:w="1800"/>
      </w:tblGrid>
      <w:tr>
        <w:tc>
          <w:tcPr>
            <w:tcW w:type="dxa" w:w="3120"/>
            <w:shd w:fill="2E75B6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6"/>
              </w:rPr>
              <w:t>7</w:t>
            </w:r>
          </w:p>
        </w:tc>
        <w:tc>
          <w:tcPr>
            <w:tcW w:type="dxa" w:w="3120"/>
            <w:shd w:fill="F0F4F8"/>
          </w:tcPr>
          <w:p>
            <w:r>
              <w:rPr>
                <w:rFonts w:ascii="Arial" w:hAnsi="Arial"/>
                <w:b/>
                <w:color w:val="1B3A5C"/>
                <w:sz w:val="26"/>
              </w:rPr>
              <w:t>Set Mac to Wake Before 6 AM</w:t>
            </w:r>
          </w:p>
        </w:tc>
        <w:tc>
          <w:tcPr>
            <w:tcW w:type="dxa" w:w="3120"/>
            <w:shd w:fill="F39C12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IMPORTANT</w:t>
            </w:r>
          </w:p>
        </w:tc>
      </w:tr>
    </w:tbl>
    <w:p>
      <w:r>
        <w:rPr>
          <w:sz w:val="22"/>
        </w:rPr>
        <w:t>The pipeline can’t run if your Mac is asleep at 6 AM.</w:t>
      </w:r>
    </w:p>
    <w:p/>
    <w:p>
      <w:r>
        <w:rPr>
          <w:b/>
          <w:sz w:val="22"/>
        </w:rPr>
        <w:t>Option A — Schedule auto-wake:</w:t>
      </w:r>
    </w:p>
    <w:p>
      <w:r>
        <w:rPr>
          <w:sz w:val="22"/>
        </w:rPr>
        <w:t>1.  System Settings → Energy (or Battery → Schedule)</w:t>
      </w:r>
    </w:p>
    <w:p>
      <w:r>
        <w:rPr>
          <w:sz w:val="22"/>
        </w:rPr>
        <w:t>2.  Set “Start up or wake” to 5:50 AM, Every Day</w:t>
      </w:r>
    </w:p>
    <w:p>
      <w:r>
        <w:rPr>
          <w:sz w:val="22"/>
        </w:rPr>
        <w:t>3.  This gives 10 minutes to boot + launch Mail before the 6 AM pipeline</w:t>
      </w:r>
    </w:p>
    <w:p/>
    <w:p>
      <w:r>
        <w:rPr>
          <w:b/>
          <w:sz w:val="22"/>
        </w:rPr>
        <w:t>Option B — Prevent sleep on power: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sudo pmset -c sleep 0 displaysleep 15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Never sleeps on power; screen off after 15 min</w:t>
            </w:r>
          </w:p>
        </w:tc>
      </w:tr>
    </w:tbl>
    <w:p/>
    <w:p>
      <w:pPr>
        <w:ind w:left="432"/>
      </w:pPr>
      <w:r>
        <w:rPr>
          <w:color w:val="2E75B6"/>
        </w:rPr>
        <w:t xml:space="preserve">☐  </w:t>
      </w:r>
      <w:r>
        <w:rPr>
          <w:sz w:val="21"/>
        </w:rPr>
        <w:t>Energy settings show wake at 5:50 AM — OR — sleep disabled</w:t>
      </w:r>
    </w:p>
    <w:p/>
    <w:p/>
    <w:p>
      <w:pPr>
        <w:pStyle w:val="Heading1"/>
      </w:pPr>
      <w:r>
        <w:t>Quick Reference — Test Commands</w:t>
      </w:r>
    </w:p>
    <w:p>
      <w:r>
        <w:rPr>
          <w:b/>
          <w:sz w:val="22"/>
        </w:rPr>
        <w:t>Run any agent independently to test: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cd "$HOME/Claude Working Files/_Agent_Runner"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Always start here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status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Check health of all agents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morning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Full daily morning pipeline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taylor-weekly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Taylor’s inventory briefing + email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associate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Associate Program leader briefing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zoom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Zoom meeting router only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runner.sh monday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Full Monday weekly stack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agents/coo_agent.sh daily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COO agent alone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scripts/apple_notes_sync.sh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Notes sync alone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263238"/>
            <w:tcBorders>
              <w:top w:val="none" w:sz="0"/>
              <w:bottom w:val="none" w:sz="0"/>
              <w:left w:val="single" w:sz="8" w:color="2E75B6"/>
              <w:right w:val="none" w:sz="0"/>
            </w:tcBorders>
          </w:tcPr>
          <w:p>
            <w:pPr>
              <w:spacing w:before="80" w:after="40"/>
            </w:pPr>
            <w:r>
              <w:rPr>
                <w:rFonts w:ascii="Courier New" w:hAnsi="Courier New"/>
                <w:b/>
                <w:color w:val="FFFFFF"/>
                <w:sz w:val="21"/>
              </w:rPr>
              <w:t>bash scripts/apple_mail_export.sh</w:t>
            </w:r>
          </w:p>
          <w:p>
            <w:pPr>
              <w:spacing w:before="0" w:after="80"/>
            </w:pPr>
            <w:r>
              <w:rPr>
                <w:rFonts w:ascii="Arial" w:hAnsi="Arial"/>
                <w:i/>
                <w:color w:val="B0BEC5"/>
                <w:sz w:val="18"/>
              </w:rPr>
              <w:t>Mail export alone</w:t>
            </w:r>
          </w:p>
        </w:tc>
      </w:tr>
    </w:tbl>
    <w:p/>
    <w:p/>
    <w:tbl>
      <w:tblPr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0F4F8"/>
          </w:tcPr>
          <w:p>
            <w:r>
              <w:rPr>
                <w:rFonts w:ascii="Arial" w:hAnsi="Arial"/>
                <w:b/>
                <w:color w:val="1B3A5C"/>
                <w:sz w:val="30"/>
              </w:rPr>
              <w:t>RECOVERY CHECKLIST</w:t>
            </w:r>
          </w:p>
          <w:p>
            <w:r>
              <w:rPr>
                <w:color w:val="2E75B6"/>
                <w:sz w:val="22"/>
              </w:rPr>
              <w:t xml:space="preserve">☐  </w:t>
            </w:r>
            <w:r>
              <w:rPr>
                <w:sz w:val="22"/>
              </w:rPr>
              <w:t>Step 1: Claude CLI re-authenticated (claude --print works)</w:t>
            </w:r>
          </w:p>
          <w:p>
            <w:r>
              <w:rPr>
                <w:color w:val="2E75B6"/>
                <w:sz w:val="22"/>
              </w:rPr>
              <w:t xml:space="preserve">☐  </w:t>
            </w:r>
            <w:r>
              <w:rPr>
                <w:sz w:val="22"/>
              </w:rPr>
              <w:t>Step 2: Cron has Full Disk Access + Automation for Mail</w:t>
            </w:r>
          </w:p>
          <w:p>
            <w:r>
              <w:rPr>
                <w:color w:val="2E75B6"/>
                <w:sz w:val="22"/>
              </w:rPr>
              <w:t xml:space="preserve">☐  </w:t>
            </w:r>
            <w:r>
              <w:rPr>
                <w:sz w:val="22"/>
              </w:rPr>
              <w:t>Step 3: Apple Notes “COO Corrections” and “Agent Ideas” exist</w:t>
            </w:r>
          </w:p>
          <w:p>
            <w:r>
              <w:rPr>
                <w:color w:val="2E75B6"/>
                <w:sz w:val="22"/>
              </w:rPr>
              <w:t xml:space="preserve">☐  </w:t>
            </w:r>
            <w:r>
              <w:rPr>
                <w:sz w:val="22"/>
              </w:rPr>
              <w:t>Step 4: Mail.app in Login Items and currently running</w:t>
            </w:r>
          </w:p>
          <w:p>
            <w:r>
              <w:rPr>
                <w:color w:val="2E75B6"/>
                <w:sz w:val="22"/>
              </w:rPr>
              <w:t xml:space="preserve">☐  </w:t>
            </w:r>
            <w:r>
              <w:rPr>
                <w:sz w:val="22"/>
              </w:rPr>
              <w:t>Step 5: bash runner.sh morning completes with all DONE</w:t>
            </w:r>
          </w:p>
          <w:p>
            <w:r>
              <w:rPr>
                <w:color w:val="2E75B6"/>
                <w:sz w:val="22"/>
              </w:rPr>
              <w:t xml:space="preserve">☐  </w:t>
            </w:r>
            <w:r>
              <w:rPr>
                <w:sz w:val="22"/>
              </w:rPr>
              <w:t>Step 7: Mac scheduled to wake at 5:50 AM daily</w:t>
            </w:r>
          </w:p>
          <w:p>
            <w:pPr>
              <w:spacing w:before="240"/>
            </w:pPr>
            <w:r>
              <w:rPr>
                <w:b/>
                <w:color w:val="27AE60"/>
                <w:sz w:val="22"/>
              </w:rPr>
              <w:t>Once all boxes are checked, your morning pipeline will run autonomously every day at 6 AM.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color w:val="2C3E5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B3A5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2E75B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2C3E5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